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20" w:before="0" w:line="285" w:lineRule="atLeast"/>
        <w:ind/>
        <w:rPr>
          <w:b w:val="1"/>
        </w:rPr>
      </w:pPr>
      <w:r>
        <w:rPr>
          <w:b w:val="1"/>
          <w:color w:val="4A4949"/>
          <w:sz w:val="30"/>
        </w:rPr>
        <w:t>ВНИМАНИЕ РОДИТЕЛЕЙ БУДУЩИХ ПЕРВОКЛАССНИКОВ!</w:t>
      </w:r>
    </w:p>
    <w:p w14:paraId="02000000">
      <w:pPr>
        <w:pStyle w:val="Style_1"/>
        <w:spacing w:after="120" w:before="0" w:line="285" w:lineRule="atLeast"/>
        <w:ind/>
        <w:jc w:val="center"/>
      </w:pPr>
      <w:r>
        <w:rPr>
          <w:rStyle w:val="Style_2_ch"/>
          <w:color w:val="4A4949"/>
          <w:sz w:val="30"/>
          <w:u w:val="none"/>
        </w:rPr>
        <w:t>С</w:t>
      </w:r>
      <w:r>
        <w:rPr>
          <w:rStyle w:val="Style_2_ch"/>
          <w:color w:val="404040"/>
          <w:sz w:val="36"/>
          <w:u w:val="none"/>
        </w:rPr>
        <w:t xml:space="preserve"> 1 апреля-</w:t>
      </w:r>
      <w:r>
        <w:rPr>
          <w:rStyle w:val="Style_2_ch"/>
          <w:color w:val="404040"/>
          <w:sz w:val="36"/>
          <w:u w:val="none"/>
        </w:rPr>
        <w:t>30 июня</w:t>
      </w:r>
      <w:r>
        <w:rPr>
          <w:rStyle w:val="Style_2_ch"/>
          <w:color w:val="404040"/>
          <w:sz w:val="36"/>
          <w:u w:val="none"/>
        </w:rPr>
        <w:t xml:space="preserve"> </w:t>
      </w:r>
      <w:r>
        <w:rPr>
          <w:rStyle w:val="Style_2_ch"/>
          <w:color w:val="404040"/>
          <w:sz w:val="36"/>
          <w:u w:val="none"/>
        </w:rPr>
        <w:t xml:space="preserve">начинается прием заявлений </w:t>
      </w:r>
    </w:p>
    <w:p w14:paraId="03000000">
      <w:pPr>
        <w:pStyle w:val="Style_1"/>
        <w:spacing w:after="120" w:before="0" w:line="285" w:lineRule="atLeast"/>
        <w:ind/>
        <w:jc w:val="center"/>
      </w:pPr>
      <w:r>
        <w:rPr>
          <w:rStyle w:val="Style_2_ch"/>
          <w:color w:val="404040"/>
          <w:sz w:val="36"/>
          <w:u w:val="none"/>
        </w:rPr>
        <w:t xml:space="preserve">в 1 класс гимназии на закрепленной территории: </w:t>
      </w:r>
    </w:p>
    <w:p w14:paraId="04000000">
      <w:pPr>
        <w:pStyle w:val="Style_1"/>
        <w:spacing w:after="120" w:before="0" w:line="285" w:lineRule="atLeast"/>
        <w:ind/>
        <w:jc w:val="center"/>
      </w:pPr>
      <w:r>
        <w:rPr>
          <w:color w:val="4A4949"/>
          <w:sz w:val="30"/>
        </w:rPr>
        <w:t>(</w:t>
      </w:r>
      <w:r>
        <w:rPr>
          <w:color w:themeColor="text1" w:val="000000"/>
          <w:sz w:val="30"/>
        </w:rPr>
        <w:t>Постановлени</w:t>
      </w:r>
      <w:r>
        <w:rPr>
          <w:color w:themeColor="text1" w:val="000000"/>
          <w:sz w:val="30"/>
        </w:rPr>
        <w:t>ю</w:t>
      </w:r>
      <w:r>
        <w:rPr>
          <w:color w:themeColor="text1" w:val="000000"/>
          <w:sz w:val="30"/>
        </w:rPr>
        <w:t xml:space="preserve"> администрации города Кировска с подведомственной территорией от 10.02.2022  № 217 "О</w:t>
      </w:r>
      <w:r>
        <w:rPr>
          <w:color w:val="000000"/>
          <w:sz w:val="30"/>
        </w:rPr>
        <w:t xml:space="preserve"> закреплении муниципальных организаций за конкретными территориями муниципального образования города Кировска с подведомственной территорией"</w:t>
      </w:r>
      <w:r>
        <w:rPr>
          <w:color w:val="000000"/>
          <w:sz w:val="30"/>
        </w:rPr>
        <w:t>)</w:t>
      </w:r>
      <w:r>
        <w:rPr>
          <w:color w:val="000000"/>
          <w:sz w:val="30"/>
        </w:rPr>
        <w:t xml:space="preserve"> </w:t>
      </w:r>
    </w:p>
    <w:p w14:paraId="05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улица Олимпийская - все дома</w:t>
      </w:r>
    </w:p>
    <w:p w14:paraId="06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улица Парковая - все дома</w:t>
      </w:r>
    </w:p>
    <w:p w14:paraId="07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улица Кондрикова - все дома</w:t>
      </w:r>
    </w:p>
    <w:p w14:paraId="08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улица Шилейко - все дома</w:t>
      </w:r>
    </w:p>
    <w:p w14:paraId="09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улица Мира - дома № 14,16,17,18</w:t>
      </w:r>
    </w:p>
    <w:p w14:paraId="0A000000">
      <w:pPr>
        <w:pStyle w:val="Style_1"/>
        <w:spacing w:after="120" w:before="0" w:line="285" w:lineRule="atLeast"/>
        <w:ind/>
        <w:jc w:val="center"/>
      </w:pPr>
      <w:r>
        <w:rPr>
          <w:rStyle w:val="Style_2_ch"/>
          <w:color w:val="404040"/>
          <w:sz w:val="32"/>
        </w:rPr>
        <w:t>Перечень документов, необходимых для зачисления:</w:t>
      </w:r>
    </w:p>
    <w:p w14:paraId="0B000000">
      <w:pPr>
        <w:pStyle w:val="Style_1"/>
        <w:spacing w:after="120" w:before="0" w:line="285" w:lineRule="atLeast"/>
        <w:ind/>
        <w:jc w:val="center"/>
      </w:pPr>
      <w:r>
        <w:rPr>
          <w:rStyle w:val="Style_2_ch"/>
          <w:color w:val="404040"/>
          <w:sz w:val="30"/>
          <w:u w:val="single"/>
        </w:rPr>
        <w:t>Заявление на зачисление в 1 класс, будет приниматься только при наличии ПОЛНОГО ПАКЕТА ДОКУМЕНТОВ!!!</w:t>
      </w:r>
    </w:p>
    <w:p w14:paraId="0C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1. копию документа, удостоверяющего личность родителя (законного представителя) ребенка или поступающего;</w:t>
      </w:r>
    </w:p>
    <w:p w14:paraId="0D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2. копию свидетельства о рождении ребенка или документа, подтверждающего родство заявителя;</w:t>
      </w:r>
    </w:p>
    <w:p w14:paraId="0E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3. копию документа, подтверждающего установление опеки или попечительства (при необходимости);</w:t>
      </w:r>
    </w:p>
    <w:p w14:paraId="0F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4.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0000000">
      <w:pPr>
        <w:pStyle w:val="Style_1"/>
        <w:spacing w:after="120" w:before="0" w:line="285" w:lineRule="atLeast"/>
        <w:ind/>
      </w:pPr>
      <w:r>
        <w:rPr>
          <w:rStyle w:val="Style_2_ch"/>
          <w:sz w:val="30"/>
        </w:rPr>
        <w:t>5. 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11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</w:rPr>
        <w:t>6. копию заключения психолого-медико-педагогической комиссии (при наличии);</w:t>
      </w:r>
    </w:p>
    <w:p w14:paraId="12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0"/>
          <w:u w:val="single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документов.</w:t>
      </w:r>
    </w:p>
    <w:p w14:paraId="13000000">
      <w:pPr>
        <w:pStyle w:val="Style_1"/>
        <w:spacing w:after="120" w:before="0" w:line="285" w:lineRule="atLeast"/>
        <w:ind/>
        <w:rPr>
          <w:rStyle w:val="Style_2_ch"/>
          <w:color w:val="404040"/>
          <w:sz w:val="32"/>
          <w:u w:val="none"/>
        </w:rPr>
      </w:pPr>
    </w:p>
    <w:p w14:paraId="14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2"/>
          <w:u w:val="none"/>
        </w:rPr>
        <w:t>Заявления на зачисление в 1 класс будет принимать  Тырбылева Анна Валерьевна, заместитель директора гимназии по начальной школе в кабинете № 311</w:t>
      </w:r>
    </w:p>
    <w:p w14:paraId="15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2"/>
        </w:rPr>
        <w:t>Понедельник-пятница с 15.00-17.00</w:t>
      </w:r>
    </w:p>
    <w:p w14:paraId="16000000">
      <w:pPr>
        <w:pStyle w:val="Style_1"/>
        <w:spacing w:after="120" w:before="0" w:line="285" w:lineRule="atLeast"/>
        <w:ind/>
      </w:pPr>
      <w:r>
        <w:rPr>
          <w:rStyle w:val="Style_2_ch"/>
          <w:color w:val="404040"/>
          <w:sz w:val="32"/>
        </w:rPr>
        <w:t>Суббота с 9.00-12.00.</w:t>
      </w:r>
    </w:p>
    <w:p w14:paraId="17000000">
      <w:pPr>
        <w:pStyle w:val="Style_1"/>
        <w:spacing w:after="120" w:before="0" w:line="285" w:lineRule="atLeast"/>
        <w:ind/>
        <w:rPr>
          <w:rStyle w:val="Style_2_ch"/>
          <w:color w:val="404040"/>
          <w:sz w:val="32"/>
          <w:u w:val="single"/>
        </w:rPr>
      </w:pPr>
    </w:p>
    <w:p w14:paraId="18000000">
      <w:pPr>
        <w:pStyle w:val="Style_1"/>
        <w:spacing w:after="120" w:before="0" w:line="285" w:lineRule="atLeast"/>
        <w:ind/>
        <w:jc w:val="right"/>
        <w:rPr>
          <w:color w:val="4A4949"/>
        </w:rPr>
      </w:pPr>
      <w:r>
        <w:rPr>
          <w:color w:val="4A494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4A4949"/>
        </w:rPr>
        <w:t>Администрация</w:t>
      </w:r>
    </w:p>
    <w:p w14:paraId="19000000">
      <w:pPr>
        <w:pStyle w:val="Style_3"/>
        <w:widowControl w:val="1"/>
        <w:spacing w:after="200" w:before="0" w:line="276" w:lineRule="auto"/>
        <w:ind/>
        <w:jc w:val="left"/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4" w:type="paragraph">
    <w:name w:val="List"/>
    <w:basedOn w:val="Style_5"/>
    <w:link w:val="Style_4_ch"/>
  </w:style>
  <w:style w:styleId="Style_4_ch" w:type="character">
    <w:name w:val="List"/>
    <w:basedOn w:val="Style_5_ch"/>
    <w:link w:val="Style_4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2" w:type="paragraph">
    <w:name w:val="Strong"/>
    <w:basedOn w:val="Style_13"/>
    <w:link w:val="Style_2_ch"/>
    <w:rPr>
      <w:b w:val="1"/>
    </w:rPr>
  </w:style>
  <w:style w:styleId="Style_2_ch" w:type="character">
    <w:name w:val="Strong"/>
    <w:basedOn w:val="Style_13_ch"/>
    <w:link w:val="Style_2"/>
    <w:rPr>
      <w:b w:val="1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Заголовок"/>
    <w:basedOn w:val="Style_3"/>
    <w:next w:val="Style_5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Заголовок"/>
    <w:basedOn w:val="Style_3_ch"/>
    <w:link w:val="Style_20"/>
    <w:rPr>
      <w:rFonts w:ascii="Arial" w:hAnsi="Arial"/>
      <w:sz w:val="28"/>
    </w:rPr>
  </w:style>
  <w:style w:styleId="Style_21" w:type="paragraph">
    <w:name w:val="Указатель"/>
    <w:basedOn w:val="Style_3"/>
    <w:link w:val="Style_21_ch"/>
  </w:style>
  <w:style w:styleId="Style_21_ch" w:type="character">
    <w:name w:val="Указатель"/>
    <w:basedOn w:val="Style_3_ch"/>
    <w:link w:val="Style_21"/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5" w:type="paragraph">
    <w:name w:val="Body Text"/>
    <w:basedOn w:val="Style_3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3_ch"/>
    <w:link w:val="Style_5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Caption"/>
    <w:basedOn w:val="Style_3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3_ch"/>
    <w:link w:val="Style_29"/>
    <w:rPr>
      <w:i w:val="1"/>
      <w:sz w:val="24"/>
    </w:rPr>
  </w:style>
  <w:style w:default="1" w:styleId="Style_30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2024-03-18T12:03:08Z</dcterms:modified>
</cp:coreProperties>
</file>